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48" w:rsidRPr="007F14B7" w:rsidRDefault="004C0B48" w:rsidP="004C0B48">
      <w:pPr>
        <w:pStyle w:val="NormalWeb"/>
        <w:jc w:val="center"/>
        <w:rPr>
          <w:b/>
          <w:sz w:val="30"/>
        </w:rPr>
      </w:pPr>
      <w:r w:rsidRPr="007F14B7">
        <w:rPr>
          <w:b/>
          <w:sz w:val="30"/>
        </w:rPr>
        <w:t>THƯ KÊU GỌI</w:t>
      </w:r>
    </w:p>
    <w:p w:rsidR="00012182" w:rsidRDefault="004C0B48" w:rsidP="004C0B48">
      <w:pPr>
        <w:pStyle w:val="NormalWeb"/>
        <w:jc w:val="center"/>
        <w:rPr>
          <w:i/>
          <w:sz w:val="28"/>
        </w:rPr>
      </w:pPr>
      <w:r w:rsidRPr="00012182">
        <w:rPr>
          <w:i/>
          <w:sz w:val="28"/>
        </w:rPr>
        <w:t xml:space="preserve">V/v vận động hỗ trợ các đơn vị hội viên </w:t>
      </w:r>
      <w:r w:rsidR="007F14B7" w:rsidRPr="00012182">
        <w:rPr>
          <w:i/>
          <w:sz w:val="28"/>
        </w:rPr>
        <w:t xml:space="preserve">Chi hội ở </w:t>
      </w:r>
      <w:r w:rsidRPr="00012182">
        <w:rPr>
          <w:i/>
          <w:sz w:val="28"/>
        </w:rPr>
        <w:t xml:space="preserve">khu vực </w:t>
      </w:r>
    </w:p>
    <w:p w:rsidR="00252CAF" w:rsidRDefault="007F14B7" w:rsidP="00252CAF">
      <w:pPr>
        <w:pStyle w:val="NormalWeb"/>
        <w:jc w:val="center"/>
        <w:rPr>
          <w:i/>
          <w:sz w:val="28"/>
        </w:rPr>
      </w:pPr>
      <w:r w:rsidRPr="00012182">
        <w:rPr>
          <w:i/>
          <w:sz w:val="28"/>
        </w:rPr>
        <w:t>Đồng bằng sông Cửu Long  khắc phục thiệt hại do hạn mặn</w:t>
      </w:r>
      <w:r w:rsidR="00252CAF">
        <w:rPr>
          <w:i/>
          <w:sz w:val="28"/>
        </w:rPr>
        <w:t xml:space="preserve"> năm 2020.</w:t>
      </w:r>
    </w:p>
    <w:p w:rsidR="004C0B48" w:rsidRPr="007F14B7" w:rsidRDefault="00252CAF" w:rsidP="00252CAF">
      <w:pPr>
        <w:pStyle w:val="NormalWeb"/>
        <w:jc w:val="right"/>
        <w:rPr>
          <w:i/>
          <w:sz w:val="28"/>
        </w:rPr>
      </w:pPr>
      <w:r>
        <w:rPr>
          <w:i/>
          <w:sz w:val="26"/>
        </w:rPr>
        <w:t>Bình Dương, ngày 25 tháng 03 năm 2020</w:t>
      </w:r>
      <w:r w:rsidR="007F14B7" w:rsidRPr="007F14B7">
        <w:rPr>
          <w:i/>
          <w:sz w:val="26"/>
        </w:rPr>
        <w:t>.</w:t>
      </w:r>
      <w:r w:rsidR="004C0B48" w:rsidRPr="007F14B7">
        <w:rPr>
          <w:i/>
          <w:sz w:val="26"/>
        </w:rPr>
        <w:t xml:space="preserve"> </w:t>
      </w:r>
    </w:p>
    <w:p w:rsidR="007F14B7" w:rsidRDefault="007F14B7" w:rsidP="000D7241">
      <w:pPr>
        <w:pStyle w:val="NormalWeb"/>
        <w:jc w:val="both"/>
        <w:rPr>
          <w:sz w:val="28"/>
        </w:rPr>
      </w:pPr>
    </w:p>
    <w:p w:rsidR="004C0B48" w:rsidRDefault="004C0B48" w:rsidP="007F14B7">
      <w:pPr>
        <w:pStyle w:val="NormalWeb"/>
        <w:rPr>
          <w:sz w:val="28"/>
        </w:rPr>
      </w:pPr>
      <w:r w:rsidRPr="007F14B7">
        <w:rPr>
          <w:b/>
          <w:i/>
          <w:sz w:val="28"/>
        </w:rPr>
        <w:t>Kính gửi</w:t>
      </w:r>
      <w:r>
        <w:rPr>
          <w:sz w:val="28"/>
        </w:rPr>
        <w:t>: Hội viên Chi hội Cấp Thoát Nước Miền Nam</w:t>
      </w:r>
      <w:r w:rsidR="007F14B7">
        <w:rPr>
          <w:sz w:val="28"/>
        </w:rPr>
        <w:t>.</w:t>
      </w:r>
    </w:p>
    <w:p w:rsidR="007F14B7" w:rsidRDefault="007F14B7" w:rsidP="000D7241">
      <w:pPr>
        <w:pStyle w:val="NormalWeb"/>
        <w:jc w:val="both"/>
        <w:rPr>
          <w:sz w:val="28"/>
        </w:rPr>
      </w:pPr>
    </w:p>
    <w:p w:rsidR="000D7241" w:rsidRPr="004C0B48" w:rsidRDefault="000D7241" w:rsidP="000D7241">
      <w:pPr>
        <w:pStyle w:val="NormalWeb"/>
        <w:jc w:val="both"/>
        <w:rPr>
          <w:sz w:val="28"/>
        </w:rPr>
      </w:pPr>
      <w:r w:rsidRPr="004C0B48">
        <w:rPr>
          <w:sz w:val="28"/>
        </w:rPr>
        <w:t>Theo báo cáo của ngành nông nghiệp, xâm nhập mặn ở ĐBSCL đang ở mức độ gay gắt và sẽ tiếp tục duy trì ở mức cao trong thời gian còn lại của mùa khô</w:t>
      </w:r>
      <w:r w:rsidR="004C0B48" w:rsidRPr="004C0B48">
        <w:rPr>
          <w:sz w:val="28"/>
        </w:rPr>
        <w:t xml:space="preserve"> </w:t>
      </w:r>
      <w:r w:rsidR="00FF4BBB">
        <w:rPr>
          <w:sz w:val="28"/>
        </w:rPr>
        <w:t xml:space="preserve">năm </w:t>
      </w:r>
      <w:r w:rsidR="004C0B48" w:rsidRPr="004C0B48">
        <w:rPr>
          <w:sz w:val="28"/>
        </w:rPr>
        <w:t>2020</w:t>
      </w:r>
      <w:r w:rsidRPr="004C0B48">
        <w:rPr>
          <w:sz w:val="28"/>
        </w:rPr>
        <w:t>. Xâm nhập mặn làm thiệt hại khoảng gần 39.000 ha diện tích sản xuất lúa; khoảng 95.600 hộ dân đang gặp khó khăn về nguồn nước sinh hoạt</w:t>
      </w:r>
      <w:r w:rsidR="00621956" w:rsidRPr="004C0B48">
        <w:rPr>
          <w:sz w:val="28"/>
        </w:rPr>
        <w:t xml:space="preserve"> ở các tỉnh ĐBSCL kể từ sau Tết Nguyên đán 2020</w:t>
      </w:r>
      <w:r w:rsidRPr="004C0B48">
        <w:rPr>
          <w:sz w:val="28"/>
        </w:rPr>
        <w:t>.</w:t>
      </w:r>
    </w:p>
    <w:p w:rsidR="000D7241" w:rsidRPr="004C0B48" w:rsidRDefault="000D7241" w:rsidP="000D7241">
      <w:pPr>
        <w:pStyle w:val="NormalWeb"/>
        <w:jc w:val="both"/>
        <w:rPr>
          <w:sz w:val="28"/>
        </w:rPr>
      </w:pPr>
      <w:r w:rsidRPr="004C0B48">
        <w:rPr>
          <w:sz w:val="28"/>
        </w:rPr>
        <w:t xml:space="preserve">Hiện, nước mặn đã ảnh hưởng đến </w:t>
      </w:r>
      <w:r w:rsidR="007F14B7">
        <w:rPr>
          <w:sz w:val="28"/>
        </w:rPr>
        <w:t>hầu hết các tỉnh ở ĐBSCL</w:t>
      </w:r>
      <w:r w:rsidRPr="004C0B48">
        <w:rPr>
          <w:sz w:val="28"/>
        </w:rPr>
        <w:t>. Tính đến nay, 5 tỉnh trong vùng, gồm: Cà Mau, Kiên Giang, Bến Tre, Tiền Giang và Long An đã công bố tình huống khẩn cấp do xâm nhập mặn trên địa bàn.</w:t>
      </w:r>
    </w:p>
    <w:p w:rsidR="000D7241" w:rsidRPr="004C0B48" w:rsidRDefault="000D7241" w:rsidP="000D7241">
      <w:pPr>
        <w:pStyle w:val="NormalWeb"/>
        <w:jc w:val="both"/>
        <w:rPr>
          <w:sz w:val="28"/>
        </w:rPr>
      </w:pPr>
      <w:r w:rsidRPr="004C0B48">
        <w:rPr>
          <w:sz w:val="28"/>
        </w:rPr>
        <w:t>Trước tình hình trên, cuộc sống sinh hoạt của người dân cũng như các hoạt động sản xuất ở ĐBSCL gặp nhiều khó khăn, rất cần sự chung tay góp sức của cộng đồng</w:t>
      </w:r>
      <w:r w:rsidR="00621956" w:rsidRPr="004C0B48">
        <w:rPr>
          <w:sz w:val="28"/>
        </w:rPr>
        <w:t xml:space="preserve"> nói chung và của các đơn vị hội viên Chi hội Cấp Thoát Nước Miền Nam nói riêng</w:t>
      </w:r>
      <w:r w:rsidR="007F14B7">
        <w:rPr>
          <w:sz w:val="28"/>
        </w:rPr>
        <w:t>,</w:t>
      </w:r>
      <w:r w:rsidR="00621956" w:rsidRPr="004C0B48">
        <w:rPr>
          <w:sz w:val="28"/>
        </w:rPr>
        <w:t xml:space="preserve"> nhằm giúp người dân </w:t>
      </w:r>
      <w:r w:rsidR="007F14B7">
        <w:rPr>
          <w:sz w:val="28"/>
        </w:rPr>
        <w:t>nơ</w:t>
      </w:r>
      <w:r w:rsidR="00D26582" w:rsidRPr="004C0B48">
        <w:rPr>
          <w:sz w:val="28"/>
        </w:rPr>
        <w:t xml:space="preserve">i đây </w:t>
      </w:r>
      <w:r w:rsidR="00621956" w:rsidRPr="004C0B48">
        <w:rPr>
          <w:sz w:val="28"/>
        </w:rPr>
        <w:t>ổn định cuộc sống, giảm thiểu thiệt hại do thiên tai</w:t>
      </w:r>
      <w:r w:rsidR="00D26582" w:rsidRPr="004C0B48">
        <w:rPr>
          <w:sz w:val="28"/>
        </w:rPr>
        <w:t xml:space="preserve"> gây ra</w:t>
      </w:r>
      <w:r w:rsidR="00621956" w:rsidRPr="004C0B48">
        <w:rPr>
          <w:sz w:val="28"/>
        </w:rPr>
        <w:t>.</w:t>
      </w:r>
    </w:p>
    <w:p w:rsidR="00621956" w:rsidRPr="004C0B48" w:rsidRDefault="00621956" w:rsidP="000D7241">
      <w:pPr>
        <w:pStyle w:val="NormalWeb"/>
        <w:jc w:val="both"/>
        <w:rPr>
          <w:sz w:val="28"/>
        </w:rPr>
      </w:pPr>
      <w:r w:rsidRPr="004C0B48">
        <w:rPr>
          <w:sz w:val="28"/>
        </w:rPr>
        <w:t xml:space="preserve">Với tinh thần tương thân-tương ái, </w:t>
      </w:r>
      <w:r w:rsidR="007F14B7">
        <w:rPr>
          <w:sz w:val="28"/>
        </w:rPr>
        <w:t xml:space="preserve">giàu lòng </w:t>
      </w:r>
      <w:r w:rsidRPr="004C0B48">
        <w:rPr>
          <w:sz w:val="28"/>
        </w:rPr>
        <w:t xml:space="preserve">sẻ chia của </w:t>
      </w:r>
      <w:r w:rsidR="00D26582" w:rsidRPr="004C0B48">
        <w:rPr>
          <w:sz w:val="28"/>
        </w:rPr>
        <w:t xml:space="preserve">người Việt Nam, Chi hội </w:t>
      </w:r>
      <w:r w:rsidR="007F14B7">
        <w:rPr>
          <w:sz w:val="28"/>
        </w:rPr>
        <w:t xml:space="preserve">Cấp Thoát Nước Miền Nam </w:t>
      </w:r>
      <w:r w:rsidR="00D26582" w:rsidRPr="004C0B48">
        <w:rPr>
          <w:sz w:val="28"/>
        </w:rPr>
        <w:t xml:space="preserve">kêu gọi sự hỗ trợ của các đơn vị hội viên dành cho các Công ty Cấp Thoát Nước </w:t>
      </w:r>
      <w:r w:rsidR="004C0B48">
        <w:rPr>
          <w:sz w:val="28"/>
        </w:rPr>
        <w:t xml:space="preserve">hội viên </w:t>
      </w:r>
      <w:r w:rsidR="00D26582" w:rsidRPr="004C0B48">
        <w:rPr>
          <w:sz w:val="28"/>
        </w:rPr>
        <w:t>thuộc khu vực ĐBSCL đang phải ngày đêm đối phó với hạn mặn</w:t>
      </w:r>
      <w:r w:rsidR="004C0B48">
        <w:rPr>
          <w:sz w:val="28"/>
        </w:rPr>
        <w:t>,</w:t>
      </w:r>
      <w:r w:rsidR="00D26582" w:rsidRPr="004C0B48">
        <w:rPr>
          <w:sz w:val="28"/>
        </w:rPr>
        <w:t xml:space="preserve"> để </w:t>
      </w:r>
      <w:r w:rsidR="004C0B48" w:rsidRPr="004C0B48">
        <w:rPr>
          <w:sz w:val="28"/>
        </w:rPr>
        <w:t>cùng nhau vượt qua giai đoạn khó khăn trước mắt và hướng tới cuộc sống tươi đẹp, giàu lòng nhân ái hơn, bởi “</w:t>
      </w:r>
      <w:r w:rsidR="004C0B48" w:rsidRPr="004C0B48">
        <w:rPr>
          <w:i/>
          <w:sz w:val="28"/>
        </w:rPr>
        <w:t>một miếng khi đói bằng một gói khi no</w:t>
      </w:r>
      <w:r w:rsidR="004C0B48" w:rsidRPr="004C0B48">
        <w:rPr>
          <w:sz w:val="28"/>
        </w:rPr>
        <w:t>”.</w:t>
      </w:r>
    </w:p>
    <w:p w:rsidR="004C0B48" w:rsidRDefault="004C0B48" w:rsidP="000D7241">
      <w:pPr>
        <w:pStyle w:val="NormalWeb"/>
        <w:jc w:val="both"/>
        <w:rPr>
          <w:sz w:val="28"/>
        </w:rPr>
      </w:pPr>
      <w:r w:rsidRPr="004C0B48">
        <w:rPr>
          <w:sz w:val="28"/>
        </w:rPr>
        <w:t xml:space="preserve">Các hội viên có thể liên hệ trực tiếp với đơn vị mình muốn hỗ trợ hoặc liên hệ Chủ tịch Chi hội </w:t>
      </w:r>
      <w:r w:rsidR="00252CAF">
        <w:rPr>
          <w:sz w:val="28"/>
        </w:rPr>
        <w:t xml:space="preserve">qua </w:t>
      </w:r>
      <w:r w:rsidR="007F14B7">
        <w:rPr>
          <w:sz w:val="28"/>
        </w:rPr>
        <w:t xml:space="preserve">số </w:t>
      </w:r>
      <w:r w:rsidR="00252CAF">
        <w:rPr>
          <w:sz w:val="28"/>
        </w:rPr>
        <w:t>điện thoại</w:t>
      </w:r>
      <w:bookmarkStart w:id="0" w:name="_GoBack"/>
      <w:bookmarkEnd w:id="0"/>
      <w:r w:rsidR="007F14B7">
        <w:rPr>
          <w:sz w:val="28"/>
        </w:rPr>
        <w:t xml:space="preserve">: 0908.825590 hoặc 0274-3827789 </w:t>
      </w:r>
      <w:r w:rsidRPr="004C0B48">
        <w:rPr>
          <w:sz w:val="28"/>
        </w:rPr>
        <w:t>để có thông tin cần thiết. Rất mong sự hưởng ứng nhiệt tình của các hội viên.</w:t>
      </w:r>
    </w:p>
    <w:p w:rsidR="004C0B48" w:rsidRDefault="007F14B7" w:rsidP="000D7241">
      <w:pPr>
        <w:pStyle w:val="NormalWeb"/>
        <w:jc w:val="both"/>
        <w:rPr>
          <w:sz w:val="28"/>
        </w:rPr>
      </w:pPr>
      <w:r>
        <w:rPr>
          <w:sz w:val="28"/>
        </w:rPr>
        <w:t>T</w:t>
      </w:r>
      <w:r w:rsidR="004C0B48">
        <w:rPr>
          <w:sz w:val="28"/>
        </w:rPr>
        <w:t>rân trọng.</w:t>
      </w:r>
    </w:p>
    <w:p w:rsidR="004C0B48" w:rsidRPr="007F14B7" w:rsidRDefault="004C0B48" w:rsidP="000D7241">
      <w:pPr>
        <w:pStyle w:val="NormalWeb"/>
        <w:jc w:val="both"/>
        <w:rPr>
          <w:b/>
          <w:sz w:val="28"/>
        </w:rPr>
      </w:pPr>
      <w:r w:rsidRPr="007F14B7">
        <w:rPr>
          <w:b/>
          <w:sz w:val="28"/>
        </w:rPr>
        <w:t>Trần Chiến Công</w:t>
      </w:r>
    </w:p>
    <w:p w:rsidR="007C3843" w:rsidRDefault="004C0B48" w:rsidP="009458D9">
      <w:pPr>
        <w:pStyle w:val="NormalWeb"/>
        <w:jc w:val="both"/>
      </w:pPr>
      <w:r w:rsidRPr="007F14B7">
        <w:rPr>
          <w:b/>
          <w:sz w:val="28"/>
        </w:rPr>
        <w:t>Chủ tịch Chi hội Cấp Thoát Nước Miền Nam</w:t>
      </w:r>
    </w:p>
    <w:sectPr w:rsidR="007C3843" w:rsidSect="00252CAF">
      <w:pgSz w:w="12240" w:h="15840"/>
      <w:pgMar w:top="1080" w:right="126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41"/>
    <w:rsid w:val="00012182"/>
    <w:rsid w:val="000D7241"/>
    <w:rsid w:val="00252CAF"/>
    <w:rsid w:val="00330BC5"/>
    <w:rsid w:val="004C0B48"/>
    <w:rsid w:val="00621956"/>
    <w:rsid w:val="00662C3F"/>
    <w:rsid w:val="00777865"/>
    <w:rsid w:val="007C3843"/>
    <w:rsid w:val="007F14B7"/>
    <w:rsid w:val="009458D9"/>
    <w:rsid w:val="00D26582"/>
    <w:rsid w:val="00D95D0D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7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LanThao</dc:creator>
  <cp:lastModifiedBy>LanThao</cp:lastModifiedBy>
  <cp:revision>8</cp:revision>
  <cp:lastPrinted>2020-03-25T03:13:00Z</cp:lastPrinted>
  <dcterms:created xsi:type="dcterms:W3CDTF">2020-03-25T02:14:00Z</dcterms:created>
  <dcterms:modified xsi:type="dcterms:W3CDTF">2020-03-25T08:26:00Z</dcterms:modified>
</cp:coreProperties>
</file>